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超星（学习通）在线督导操作说明</w:t>
      </w:r>
    </w:p>
    <w:p>
      <w:pPr>
        <w:jc w:val="center"/>
        <w:rPr>
          <w:rFonts w:ascii="黑体" w:hAnsi="黑体" w:eastAsia="黑体"/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1.电脑浏览器打开网址：i.chaoxing.com，选择其他方式登录。输入学校名称和学习通账号、密码登录。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学校名称：河北大学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账号：</w:t>
      </w:r>
      <w:r>
        <w:rPr>
          <w:rFonts w:ascii="仿宋" w:hAnsi="仿宋" w:eastAsia="仿宋"/>
          <w:b/>
          <w:bCs/>
          <w:sz w:val="32"/>
          <w:szCs w:val="32"/>
        </w:rPr>
        <w:t>000000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密码：</w:t>
      </w:r>
      <w:r>
        <w:rPr>
          <w:rFonts w:ascii="仿宋" w:hAnsi="仿宋" w:eastAsia="仿宋"/>
          <w:b/>
          <w:bCs/>
          <w:sz w:val="32"/>
          <w:szCs w:val="32"/>
        </w:rPr>
        <w:t>hbudu@123</w:t>
      </w:r>
      <w:bookmarkStart w:id="0" w:name="_GoBack"/>
      <w:bookmarkEnd w:id="0"/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2.登录后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1</w:t>
      </w:r>
      <w:r>
        <w:rPr>
          <w:rFonts w:ascii="仿宋" w:hAnsi="仿宋" w:eastAsia="仿宋"/>
          <w:b/>
          <w:bCs/>
          <w:sz w:val="32"/>
          <w:szCs w:val="32"/>
        </w:rPr>
        <w:t>.今日课程：可以查看当天在线的课程和使用超星上课的所有课程。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查看当天在线的课程点击“今日课程”。教师进入课程、上传作业、发布批阅作业、发布课堂活动等各种操作，都会定义为今日课程。点击某个课程可以看到：①课程画像②点击“课程门户”，可以跳转到课程门户，查看教师课程章节内容。③点击课程日志可以查看课程的基础数据、班级报告、学生学情分析、学生成绩和课程操作日志。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bCs/>
          <w:sz w:val="32"/>
          <w:szCs w:val="32"/>
        </w:rPr>
        <w:t>2.直播课堂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（1）同步课堂：查看当天和之前任意一天使用超星同步课堂（ppt+声音的形式）上课的教师。如果教师正在使用同步课堂上课，点击可以查看教师上课的直播（ppt和声音）；如果课堂已经结束，不能再回看。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2）直播课堂：查看当天和之前任意一天使用超星直播客户端（电脑端）和手机端进行直播的线上课堂，可以按照院系和教师搜索查看。点击右侧“查看已结束课堂”，可以按照日期查看每天的课堂直播。进入某个直播后，点击全屏框，即可全屏观看直播。（备注：教师设置了不允许回看和已经删除的直播，是无法回看的）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（3）在线课堂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查看当天和之前任意一天使用超星在线课堂功能授课的课堂情况，可以按照院系、教师姓名和课堂名称搜索查看。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①点击进入教师的在线课堂前，需要先下载超星课堂的电脑客户端，下载后正常安装即可。下载网址：</w:t>
      </w:r>
    </w:p>
    <w:p>
      <w:pPr>
        <w:ind w:firstLine="420" w:firstLineChars="200"/>
        <w:rPr>
          <w:rFonts w:ascii="仿宋" w:hAnsi="仿宋" w:eastAsia="仿宋"/>
          <w:sz w:val="32"/>
          <w:szCs w:val="32"/>
        </w:rPr>
      </w:pPr>
      <w:r>
        <w:fldChar w:fldCharType="begin"/>
      </w:r>
      <w:r>
        <w:instrText xml:space="preserve"> HYPERLINK "https://k.chaoxing.com/html/down.html" </w:instrText>
      </w:r>
      <w:r>
        <w:fldChar w:fldCharType="separate"/>
      </w:r>
      <w:r>
        <w:rPr>
          <w:rFonts w:ascii="仿宋" w:hAnsi="仿宋" w:eastAsia="仿宋"/>
          <w:sz w:val="32"/>
          <w:szCs w:val="32"/>
        </w:rPr>
        <w:t>https://k.chaoxing.com/html/down.html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②点击某个教师的在线课堂，复制课堂邀请码后，点击“加入课堂”—点击“加入”—ctrl+v粘贴邀请码—点击“确定”—点击“旁听”，即可进入。</w:t>
      </w:r>
    </w:p>
    <w:p>
      <w:pPr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（4）腾讯会议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如果教师通过学习通发起的腾讯会议，</w:t>
      </w:r>
      <w:r>
        <w:rPr>
          <w:rFonts w:ascii="仿宋" w:hAnsi="仿宋" w:eastAsia="仿宋"/>
          <w:sz w:val="32"/>
          <w:szCs w:val="32"/>
        </w:rPr>
        <w:t>可以点击加入</w:t>
      </w:r>
      <w:r>
        <w:rPr>
          <w:rFonts w:hint="eastAsia" w:ascii="仿宋" w:hAnsi="仿宋" w:eastAsia="仿宋"/>
          <w:sz w:val="32"/>
          <w:szCs w:val="32"/>
        </w:rPr>
        <w:t>这个老师的</w:t>
      </w:r>
      <w:r>
        <w:rPr>
          <w:rFonts w:ascii="仿宋" w:hAnsi="仿宋" w:eastAsia="仿宋"/>
          <w:sz w:val="32"/>
          <w:szCs w:val="32"/>
        </w:rPr>
        <w:t>腾讯会议</w:t>
      </w:r>
      <w:r>
        <w:rPr>
          <w:rFonts w:hint="eastAsia" w:ascii="仿宋" w:hAnsi="仿宋" w:eastAsia="仿宋"/>
          <w:sz w:val="32"/>
          <w:szCs w:val="32"/>
        </w:rPr>
        <w:t>进行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督导听</w:t>
      </w:r>
      <w:r>
        <w:rPr>
          <w:rFonts w:ascii="仿宋" w:hAnsi="仿宋" w:eastAsia="仿宋"/>
          <w:sz w:val="32"/>
          <w:szCs w:val="32"/>
        </w:rPr>
        <w:t>课。</w:t>
      </w:r>
      <w:r>
        <w:rPr>
          <w:rFonts w:hint="eastAsia" w:ascii="仿宋" w:hAnsi="仿宋" w:eastAsia="仿宋"/>
          <w:sz w:val="32"/>
          <w:szCs w:val="32"/>
        </w:rPr>
        <w:t>可以按照院系、教师姓名和会议直播的名称进行搜索。如果会议已结束，则无法再查看。</w:t>
      </w:r>
    </w:p>
    <w:p>
      <w:pPr>
        <w:pStyle w:val="9"/>
        <w:numPr>
          <w:ilvl w:val="0"/>
          <w:numId w:val="1"/>
        </w:numPr>
        <w:ind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电脑下载腾讯会议</w:t>
      </w:r>
    </w:p>
    <w:p>
      <w:pPr>
        <w:pStyle w:val="9"/>
        <w:numPr>
          <w:ilvl w:val="0"/>
          <w:numId w:val="1"/>
        </w:numPr>
        <w:ind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点击某个腾讯会议后，点击“加入会议”，进入会议。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A52813"/>
    <w:multiLevelType w:val="multilevel"/>
    <w:tmpl w:val="35A52813"/>
    <w:lvl w:ilvl="0" w:tentative="0">
      <w:start w:val="1"/>
      <w:numFmt w:val="decimalEnclosedCircle"/>
      <w:lvlText w:val="%1"/>
      <w:lvlJc w:val="left"/>
      <w:pPr>
        <w:ind w:left="10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U1ZTcwNDJhN2JkMmI3MGQxM2RkZDlhZWRkZjg2YTEifQ=="/>
  </w:docVars>
  <w:rsids>
    <w:rsidRoot w:val="00BE4255"/>
    <w:rsid w:val="000D3CB9"/>
    <w:rsid w:val="00100AF4"/>
    <w:rsid w:val="00150422"/>
    <w:rsid w:val="00777766"/>
    <w:rsid w:val="007F4A38"/>
    <w:rsid w:val="00956274"/>
    <w:rsid w:val="009918C7"/>
    <w:rsid w:val="00BE4255"/>
    <w:rsid w:val="00BF6C56"/>
    <w:rsid w:val="00C22F92"/>
    <w:rsid w:val="00C37DD4"/>
    <w:rsid w:val="00F12B25"/>
    <w:rsid w:val="00FE0E4A"/>
    <w:rsid w:val="1BA16672"/>
    <w:rsid w:val="36207509"/>
    <w:rsid w:val="7283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Unresolved Mention"/>
    <w:basedOn w:val="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782</Words>
  <Characters>858</Characters>
  <Lines>6</Lines>
  <Paragraphs>1</Paragraphs>
  <TotalTime>179</TotalTime>
  <ScaleCrop>false</ScaleCrop>
  <LinksUpToDate>false</LinksUpToDate>
  <CharactersWithSpaces>858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2022-03-14T08:43:00Z</dcterms:created>
  <dc:creator>hbu621@126.com</dc:creator>
  <cp:lastModifiedBy>李东霞</cp:lastModifiedBy>
  <dcterms:modified xsi:type="dcterms:W3CDTF">2022-08-26T03:08:05Z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CFE13EE9E618414C84AECDDBA22F555C</vt:lpwstr>
  </property>
</Properties>
</file>