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41866D" w14:textId="16ABA71C" w:rsidR="00113D1E" w:rsidRDefault="001B2C8C" w:rsidP="00CE358B">
      <w:pPr>
        <w:jc w:val="center"/>
        <w:rPr>
          <w:rFonts w:ascii="仿宋" w:eastAsia="仿宋" w:hAnsi="仿宋"/>
          <w:b/>
          <w:bCs/>
          <w:sz w:val="28"/>
          <w:szCs w:val="28"/>
        </w:rPr>
      </w:pPr>
      <w:r w:rsidRPr="001B2C8C">
        <w:rPr>
          <w:rFonts w:ascii="仿宋" w:eastAsia="仿宋" w:hAnsi="仿宋" w:hint="eastAsia"/>
          <w:b/>
          <w:bCs/>
          <w:sz w:val="28"/>
          <w:szCs w:val="28"/>
        </w:rPr>
        <w:t>河大教</w:t>
      </w:r>
      <w:proofErr w:type="gramStart"/>
      <w:r w:rsidRPr="001B2C8C">
        <w:rPr>
          <w:rFonts w:ascii="仿宋" w:eastAsia="仿宋" w:hAnsi="仿宋" w:hint="eastAsia"/>
          <w:b/>
          <w:bCs/>
          <w:sz w:val="28"/>
          <w:szCs w:val="28"/>
        </w:rPr>
        <w:t>发培训</w:t>
      </w:r>
      <w:proofErr w:type="gramEnd"/>
      <w:r w:rsidRPr="001B2C8C">
        <w:rPr>
          <w:rFonts w:ascii="仿宋" w:eastAsia="仿宋" w:hAnsi="仿宋" w:hint="eastAsia"/>
          <w:b/>
          <w:bCs/>
          <w:sz w:val="28"/>
          <w:szCs w:val="28"/>
        </w:rPr>
        <w:t>管理平台院级管理员</w:t>
      </w:r>
      <w:r w:rsidR="006557B7" w:rsidRPr="00CE358B">
        <w:rPr>
          <w:rFonts w:ascii="仿宋" w:eastAsia="仿宋" w:hAnsi="仿宋" w:hint="eastAsia"/>
          <w:b/>
          <w:bCs/>
          <w:sz w:val="28"/>
          <w:szCs w:val="28"/>
        </w:rPr>
        <w:t>操作说明</w:t>
      </w:r>
    </w:p>
    <w:p w14:paraId="3920632C" w14:textId="043A5343" w:rsidR="00032FDE" w:rsidRPr="002F1508" w:rsidRDefault="00373697" w:rsidP="002F1508">
      <w:pPr>
        <w:pStyle w:val="1"/>
        <w:numPr>
          <w:ilvl w:val="0"/>
          <w:numId w:val="6"/>
        </w:numPr>
      </w:pPr>
      <w:r>
        <w:rPr>
          <w:rFonts w:hint="eastAsia"/>
        </w:rPr>
        <w:t>如何登录</w:t>
      </w:r>
      <w:bookmarkStart w:id="0" w:name="_GoBack"/>
      <w:bookmarkEnd w:id="0"/>
    </w:p>
    <w:p w14:paraId="02EDD1E9" w14:textId="77777777" w:rsidR="000019B8" w:rsidRDefault="00FF3437" w:rsidP="000019B8">
      <w:pPr>
        <w:pStyle w:val="2"/>
        <w:numPr>
          <w:ilvl w:val="0"/>
          <w:numId w:val="7"/>
        </w:numPr>
      </w:pPr>
      <w:r w:rsidRPr="002F1508">
        <w:rPr>
          <w:rFonts w:hint="eastAsia"/>
        </w:rPr>
        <w:t>电脑端</w:t>
      </w:r>
      <w:r w:rsidR="008F0EF7" w:rsidRPr="002F1508">
        <w:rPr>
          <w:rFonts w:hint="eastAsia"/>
        </w:rPr>
        <w:t>登录网址</w:t>
      </w:r>
    </w:p>
    <w:p w14:paraId="51A7DAE0" w14:textId="12441F79" w:rsidR="000019B8" w:rsidRPr="000019B8" w:rsidRDefault="0078226E" w:rsidP="00D1352C">
      <w:r w:rsidRPr="0078226E">
        <w:rPr>
          <w:rStyle w:val="a4"/>
          <w:rFonts w:ascii="仿宋" w:hAnsi="仿宋"/>
          <w:szCs w:val="28"/>
        </w:rPr>
        <w:t>http://133231.v.chaoxing.com</w:t>
      </w:r>
      <w:r w:rsidR="000019B8" w:rsidRPr="000019B8">
        <w:t xml:space="preserve"> </w:t>
      </w:r>
    </w:p>
    <w:p w14:paraId="59F7D86B" w14:textId="09F6577B" w:rsidR="008F0EF7" w:rsidRPr="002F1508" w:rsidRDefault="008F0EF7" w:rsidP="002F1508">
      <w:pPr>
        <w:pStyle w:val="2"/>
        <w:numPr>
          <w:ilvl w:val="0"/>
          <w:numId w:val="7"/>
        </w:numPr>
      </w:pPr>
      <w:r w:rsidRPr="002F1508">
        <w:rPr>
          <w:rFonts w:hint="eastAsia"/>
        </w:rPr>
        <w:t>登录方式</w:t>
      </w:r>
      <w:r w:rsidR="00DA2E94" w:rsidRPr="002F1508">
        <w:rPr>
          <w:rFonts w:hint="eastAsia"/>
        </w:rPr>
        <w:t>（以下</w:t>
      </w:r>
      <w:r w:rsidR="00141BBC">
        <w:rPr>
          <w:rFonts w:hint="eastAsia"/>
        </w:rPr>
        <w:t>两</w:t>
      </w:r>
      <w:r w:rsidR="00DA2E94" w:rsidRPr="002F1508">
        <w:rPr>
          <w:rFonts w:hint="eastAsia"/>
        </w:rPr>
        <w:t>种方式任选一种即可）</w:t>
      </w:r>
    </w:p>
    <w:p w14:paraId="53A5F064" w14:textId="06397E1F" w:rsidR="00B249AC" w:rsidRPr="00B249AC" w:rsidRDefault="008F0EF7" w:rsidP="00B249AC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28"/>
          <w:szCs w:val="28"/>
        </w:rPr>
      </w:pPr>
      <w:proofErr w:type="gramStart"/>
      <w:r w:rsidRPr="00CE358B">
        <w:rPr>
          <w:rFonts w:ascii="仿宋" w:eastAsia="仿宋" w:hAnsi="仿宋" w:hint="eastAsia"/>
          <w:sz w:val="28"/>
          <w:szCs w:val="28"/>
        </w:rPr>
        <w:t>扫码登录</w:t>
      </w:r>
      <w:proofErr w:type="gramEnd"/>
      <w:r w:rsidRPr="00CE358B">
        <w:rPr>
          <w:rFonts w:ascii="仿宋" w:eastAsia="仿宋" w:hAnsi="仿宋"/>
          <w:sz w:val="28"/>
          <w:szCs w:val="28"/>
        </w:rPr>
        <w:t>：学习</w:t>
      </w:r>
      <w:proofErr w:type="gramStart"/>
      <w:r w:rsidRPr="00CE358B">
        <w:rPr>
          <w:rFonts w:ascii="仿宋" w:eastAsia="仿宋" w:hAnsi="仿宋"/>
          <w:sz w:val="28"/>
          <w:szCs w:val="28"/>
        </w:rPr>
        <w:t>通扫码登录</w:t>
      </w:r>
      <w:proofErr w:type="gramEnd"/>
    </w:p>
    <w:p w14:paraId="28FEBE7C" w14:textId="1BE18EA2" w:rsidR="008F0EF7" w:rsidRDefault="0078226E" w:rsidP="00CE358B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机构</w:t>
      </w:r>
      <w:r w:rsidR="008F0EF7" w:rsidRPr="00CE358B">
        <w:rPr>
          <w:rFonts w:ascii="仿宋" w:eastAsia="仿宋" w:hAnsi="仿宋" w:hint="eastAsia"/>
          <w:sz w:val="28"/>
          <w:szCs w:val="28"/>
        </w:rPr>
        <w:t>登录</w:t>
      </w:r>
      <w:r>
        <w:rPr>
          <w:rFonts w:ascii="仿宋" w:eastAsia="仿宋" w:hAnsi="仿宋" w:hint="eastAsia"/>
          <w:sz w:val="28"/>
          <w:szCs w:val="28"/>
        </w:rPr>
        <w:t>：</w:t>
      </w:r>
      <w:r w:rsidR="00CE358B">
        <w:rPr>
          <w:rFonts w:ascii="仿宋" w:eastAsia="仿宋" w:hAnsi="仿宋" w:hint="eastAsia"/>
          <w:sz w:val="28"/>
          <w:szCs w:val="28"/>
        </w:rPr>
        <w:t>输入工号及密码点击登录。</w:t>
      </w:r>
    </w:p>
    <w:p w14:paraId="1FBDA2CF" w14:textId="491B9D17" w:rsidR="00B249AC" w:rsidRPr="00CE358B" w:rsidRDefault="00B249AC" w:rsidP="00B249AC">
      <w:pPr>
        <w:pStyle w:val="a3"/>
        <w:ind w:left="1080" w:firstLineChars="0" w:firstLine="0"/>
        <w:rPr>
          <w:rFonts w:ascii="仿宋" w:eastAsia="仿宋" w:hAnsi="仿宋"/>
          <w:sz w:val="28"/>
          <w:szCs w:val="28"/>
        </w:rPr>
      </w:pPr>
      <w:r w:rsidRPr="00CE358B">
        <w:rPr>
          <w:rFonts w:ascii="仿宋" w:eastAsia="仿宋" w:hAnsi="仿宋"/>
          <w:noProof/>
          <w:sz w:val="28"/>
          <w:szCs w:val="28"/>
        </w:rPr>
        <w:drawing>
          <wp:inline distT="0" distB="0" distL="0" distR="0" wp14:anchorId="4366568B" wp14:editId="7612B3B5">
            <wp:extent cx="4380651" cy="1980975"/>
            <wp:effectExtent l="57150" t="19050" r="58420" b="958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0651" cy="198097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FC4002" w14:textId="3729A622" w:rsidR="008F0EF7" w:rsidRDefault="008F0EF7" w:rsidP="00CE358B">
      <w:pPr>
        <w:ind w:left="360"/>
        <w:jc w:val="center"/>
        <w:rPr>
          <w:rFonts w:ascii="仿宋" w:eastAsia="仿宋" w:hAnsi="仿宋"/>
          <w:sz w:val="28"/>
          <w:szCs w:val="28"/>
        </w:rPr>
      </w:pPr>
    </w:p>
    <w:p w14:paraId="6645C8E2" w14:textId="4560F267" w:rsidR="000F0798" w:rsidRDefault="000F0798" w:rsidP="00CE358B">
      <w:pPr>
        <w:ind w:left="360"/>
        <w:jc w:val="center"/>
        <w:rPr>
          <w:rFonts w:ascii="仿宋" w:eastAsia="仿宋" w:hAnsi="仿宋"/>
          <w:sz w:val="28"/>
          <w:szCs w:val="28"/>
        </w:rPr>
      </w:pPr>
      <w:r w:rsidRPr="00B249AC">
        <w:rPr>
          <w:rFonts w:ascii="仿宋" w:eastAsia="仿宋" w:hAnsi="仿宋" w:hint="eastAsia"/>
          <w:color w:val="FF0000"/>
          <w:sz w:val="28"/>
          <w:szCs w:val="28"/>
        </w:rPr>
        <w:t>登录成功后可绑定手机号，便于下次使用手机</w:t>
      </w:r>
      <w:proofErr w:type="gramStart"/>
      <w:r w:rsidRPr="00B249AC">
        <w:rPr>
          <w:rFonts w:ascii="仿宋" w:eastAsia="仿宋" w:hAnsi="仿宋" w:hint="eastAsia"/>
          <w:color w:val="FF0000"/>
          <w:sz w:val="28"/>
          <w:szCs w:val="28"/>
        </w:rPr>
        <w:t>号直接</w:t>
      </w:r>
      <w:proofErr w:type="gramEnd"/>
      <w:r w:rsidRPr="00B249AC">
        <w:rPr>
          <w:rFonts w:ascii="仿宋" w:eastAsia="仿宋" w:hAnsi="仿宋" w:hint="eastAsia"/>
          <w:color w:val="FF0000"/>
          <w:sz w:val="28"/>
          <w:szCs w:val="28"/>
        </w:rPr>
        <w:t>登录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0153D84F" w14:textId="27E0EE3C" w:rsidR="000F0798" w:rsidRDefault="000F0798" w:rsidP="00CE358B">
      <w:pPr>
        <w:ind w:left="360"/>
        <w:jc w:val="center"/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D48E44F" wp14:editId="3CB8CBA3">
            <wp:extent cx="3466919" cy="2690138"/>
            <wp:effectExtent l="57150" t="19050" r="57785" b="914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83143" cy="2702727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76A4B3F" w14:textId="188FE90E" w:rsidR="00032FDE" w:rsidRPr="002F1508" w:rsidRDefault="00373697" w:rsidP="002F1508">
      <w:pPr>
        <w:pStyle w:val="1"/>
        <w:numPr>
          <w:ilvl w:val="0"/>
          <w:numId w:val="6"/>
        </w:numPr>
      </w:pPr>
      <w:r>
        <w:rPr>
          <w:rFonts w:hint="eastAsia"/>
        </w:rPr>
        <w:t>如何</w:t>
      </w:r>
      <w:r w:rsidR="0078226E">
        <w:rPr>
          <w:rFonts w:hint="eastAsia"/>
        </w:rPr>
        <w:t>开展培训活动</w:t>
      </w:r>
    </w:p>
    <w:p w14:paraId="7649CEE2" w14:textId="7950B300" w:rsidR="008F0EF7" w:rsidRPr="002F1508" w:rsidRDefault="00E23992" w:rsidP="002F1508">
      <w:pPr>
        <w:pStyle w:val="2"/>
        <w:numPr>
          <w:ilvl w:val="1"/>
          <w:numId w:val="6"/>
        </w:numPr>
      </w:pPr>
      <w:r>
        <w:rPr>
          <w:rFonts w:hint="eastAsia"/>
        </w:rPr>
        <w:t>发布培训</w:t>
      </w:r>
    </w:p>
    <w:p w14:paraId="616B3F4E" w14:textId="4A86CD32" w:rsidR="008F0EF7" w:rsidRPr="00525153" w:rsidRDefault="0078226E" w:rsidP="008F0EF7">
      <w:pPr>
        <w:pStyle w:val="a3"/>
        <w:ind w:left="360" w:firstLineChars="0" w:firstLine="0"/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登录院系管理员后台后，</w:t>
      </w:r>
      <w:r w:rsidR="008F0EF7" w:rsidRPr="00CE358B">
        <w:rPr>
          <w:rFonts w:ascii="仿宋" w:eastAsia="仿宋" w:hAnsi="仿宋" w:hint="eastAsia"/>
          <w:sz w:val="28"/>
          <w:szCs w:val="28"/>
        </w:rPr>
        <w:t>即可</w:t>
      </w:r>
      <w:r>
        <w:rPr>
          <w:rFonts w:ascii="仿宋" w:eastAsia="仿宋" w:hAnsi="仿宋" w:hint="eastAsia"/>
          <w:sz w:val="28"/>
          <w:szCs w:val="28"/>
        </w:rPr>
        <w:t>进行培训活动的管理工作</w:t>
      </w:r>
      <w:r w:rsidR="008F0EF7" w:rsidRPr="00CE358B">
        <w:rPr>
          <w:rFonts w:ascii="仿宋" w:eastAsia="仿宋" w:hAnsi="仿宋" w:hint="eastAsia"/>
          <w:sz w:val="28"/>
          <w:szCs w:val="28"/>
        </w:rPr>
        <w:t>。</w:t>
      </w:r>
      <w:r>
        <w:rPr>
          <w:rFonts w:ascii="仿宋" w:eastAsia="仿宋" w:hAnsi="仿宋" w:hint="eastAsia"/>
          <w:sz w:val="28"/>
          <w:szCs w:val="28"/>
        </w:rPr>
        <w:t>点击培训管理-进入培训页面。</w:t>
      </w:r>
      <w:r w:rsidRPr="00525153">
        <w:rPr>
          <w:rFonts w:ascii="仿宋" w:eastAsia="仿宋" w:hAnsi="仿宋" w:hint="eastAsia"/>
          <w:color w:val="FF0000"/>
          <w:sz w:val="28"/>
          <w:szCs w:val="28"/>
        </w:rPr>
        <w:t>在该页面下可查看到报名范围包括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本人所在院系</w:t>
      </w:r>
      <w:r w:rsidRPr="00525153">
        <w:rPr>
          <w:rFonts w:ascii="仿宋" w:eastAsia="仿宋" w:hAnsi="仿宋" w:hint="eastAsia"/>
          <w:color w:val="FF0000"/>
          <w:sz w:val="28"/>
          <w:szCs w:val="28"/>
        </w:rPr>
        <w:t>的培训活动，以及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本人发布</w:t>
      </w:r>
      <w:r w:rsidRPr="00525153">
        <w:rPr>
          <w:rFonts w:ascii="仿宋" w:eastAsia="仿宋" w:hAnsi="仿宋" w:hint="eastAsia"/>
          <w:color w:val="FF0000"/>
          <w:sz w:val="28"/>
          <w:szCs w:val="28"/>
        </w:rPr>
        <w:t>的</w:t>
      </w:r>
      <w:r w:rsidR="006F15B0" w:rsidRPr="00525153">
        <w:rPr>
          <w:rFonts w:ascii="仿宋" w:eastAsia="仿宋" w:hAnsi="仿宋" w:hint="eastAsia"/>
          <w:color w:val="FF0000"/>
          <w:sz w:val="28"/>
          <w:szCs w:val="28"/>
        </w:rPr>
        <w:t>所有</w:t>
      </w:r>
      <w:r w:rsidRPr="00525153">
        <w:rPr>
          <w:rFonts w:ascii="仿宋" w:eastAsia="仿宋" w:hAnsi="仿宋" w:hint="eastAsia"/>
          <w:color w:val="FF0000"/>
          <w:sz w:val="28"/>
          <w:szCs w:val="28"/>
        </w:rPr>
        <w:t>培训活动。</w:t>
      </w:r>
    </w:p>
    <w:p w14:paraId="4FBF4BEC" w14:textId="0AEA15F4" w:rsidR="009942DF" w:rsidRDefault="008F0EF7" w:rsidP="000F0798">
      <w:pPr>
        <w:ind w:firstLineChars="100" w:firstLine="210"/>
        <w:rPr>
          <w:rFonts w:ascii="仿宋" w:eastAsia="仿宋" w:hAnsi="仿宋"/>
          <w:sz w:val="28"/>
          <w:szCs w:val="28"/>
        </w:rPr>
      </w:pPr>
      <w:r w:rsidRPr="00CE358B">
        <w:rPr>
          <w:noProof/>
        </w:rPr>
        <w:drawing>
          <wp:inline distT="0" distB="0" distL="0" distR="0" wp14:anchorId="0704F7A6" wp14:editId="63D5E105">
            <wp:extent cx="5267050" cy="2678828"/>
            <wp:effectExtent l="57150" t="19050" r="48260" b="1028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050" cy="2678828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EE36846" w14:textId="6209FB2C" w:rsidR="009942DF" w:rsidRDefault="006F15B0" w:rsidP="009942DF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点击“发布培训”即可发布新的培训活动。填写培训基本信息。</w:t>
      </w:r>
    </w:p>
    <w:p w14:paraId="2F7B6040" w14:textId="5DA66717" w:rsidR="008F0EF7" w:rsidRDefault="009942DF" w:rsidP="00CE00C7">
      <w:pPr>
        <w:ind w:firstLineChars="100" w:firstLine="210"/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621055EC" wp14:editId="4D63834F">
            <wp:extent cx="5005388" cy="4763824"/>
            <wp:effectExtent l="57150" t="19050" r="62230" b="939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8238" cy="4766537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3CDC787" w14:textId="4F042A62" w:rsidR="00056A82" w:rsidRDefault="00056A82" w:rsidP="00CE00C7">
      <w:pPr>
        <w:ind w:firstLineChars="100" w:firstLine="2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点击高级设置可对此次培训进行更为具体的设置。若未进行高级设置，则默认报名范围为全体人员。其他设置项默认为空。</w:t>
      </w:r>
    </w:p>
    <w:p w14:paraId="6DDAC764" w14:textId="61780C13" w:rsidR="00056A82" w:rsidRDefault="00056A82" w:rsidP="00CE00C7">
      <w:pPr>
        <w:ind w:firstLineChars="100" w:firstLine="2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若进行高级设置：</w:t>
      </w:r>
    </w:p>
    <w:p w14:paraId="55741256" w14:textId="77144B16" w:rsidR="00056A82" w:rsidRP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 w:rsidRPr="00056A82">
        <w:rPr>
          <w:rFonts w:ascii="仿宋" w:eastAsia="仿宋" w:hAnsi="仿宋" w:hint="eastAsia"/>
          <w:sz w:val="28"/>
          <w:szCs w:val="28"/>
        </w:rPr>
        <w:t>报名范围</w:t>
      </w:r>
      <w:r>
        <w:rPr>
          <w:rFonts w:ascii="仿宋" w:eastAsia="仿宋" w:hAnsi="仿宋" w:hint="eastAsia"/>
          <w:sz w:val="28"/>
          <w:szCs w:val="28"/>
        </w:rPr>
        <w:t>”：</w:t>
      </w:r>
      <w:r w:rsidR="00056A82" w:rsidRPr="00056A82">
        <w:rPr>
          <w:rFonts w:ascii="仿宋" w:eastAsia="仿宋" w:hAnsi="仿宋" w:hint="eastAsia"/>
          <w:sz w:val="28"/>
          <w:szCs w:val="28"/>
        </w:rPr>
        <w:t>可根据现有组织架构进行勾选。报名范围</w:t>
      </w:r>
      <w:proofErr w:type="gramStart"/>
      <w:r w:rsidR="00056A82" w:rsidRPr="00056A82">
        <w:rPr>
          <w:rFonts w:ascii="仿宋" w:eastAsia="仿宋" w:hAnsi="仿宋" w:hint="eastAsia"/>
          <w:sz w:val="28"/>
          <w:szCs w:val="28"/>
        </w:rPr>
        <w:t>为勾选院系</w:t>
      </w:r>
      <w:proofErr w:type="gramEnd"/>
      <w:r w:rsidR="00056A82" w:rsidRPr="00056A82">
        <w:rPr>
          <w:rFonts w:ascii="仿宋" w:eastAsia="仿宋" w:hAnsi="仿宋" w:hint="eastAsia"/>
          <w:sz w:val="28"/>
          <w:szCs w:val="28"/>
        </w:rPr>
        <w:t>。</w:t>
      </w:r>
    </w:p>
    <w:p w14:paraId="5B11596C" w14:textId="60918B6B" w:rsid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>
        <w:rPr>
          <w:rFonts w:ascii="仿宋" w:eastAsia="仿宋" w:hAnsi="仿宋" w:hint="eastAsia"/>
          <w:sz w:val="28"/>
          <w:szCs w:val="28"/>
        </w:rPr>
        <w:t>开放报名</w:t>
      </w:r>
      <w:r>
        <w:rPr>
          <w:rFonts w:ascii="仿宋" w:eastAsia="仿宋" w:hAnsi="仿宋" w:hint="eastAsia"/>
          <w:sz w:val="28"/>
          <w:szCs w:val="28"/>
        </w:rPr>
        <w:t>”：</w:t>
      </w:r>
      <w:r w:rsidR="00056A82">
        <w:rPr>
          <w:rFonts w:ascii="仿宋" w:eastAsia="仿宋" w:hAnsi="仿宋" w:hint="eastAsia"/>
          <w:sz w:val="28"/>
          <w:szCs w:val="28"/>
        </w:rPr>
        <w:t>打开后则可允许指定院系范围外人员进行报名，此时可设置报名范围外名额数。</w:t>
      </w:r>
    </w:p>
    <w:p w14:paraId="37952FA6" w14:textId="2B7D0ACE" w:rsid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>
        <w:rPr>
          <w:rFonts w:ascii="仿宋" w:eastAsia="仿宋" w:hAnsi="仿宋" w:hint="eastAsia"/>
          <w:sz w:val="28"/>
          <w:szCs w:val="28"/>
        </w:rPr>
        <w:t>报名需审核</w:t>
      </w:r>
      <w:r>
        <w:rPr>
          <w:rFonts w:ascii="仿宋" w:eastAsia="仿宋" w:hAnsi="仿宋" w:hint="eastAsia"/>
          <w:sz w:val="28"/>
          <w:szCs w:val="28"/>
        </w:rPr>
        <w:t>”</w:t>
      </w:r>
      <w:r w:rsidR="00056A82">
        <w:rPr>
          <w:rFonts w:ascii="仿宋" w:eastAsia="仿宋" w:hAnsi="仿宋" w:hint="eastAsia"/>
          <w:sz w:val="28"/>
          <w:szCs w:val="28"/>
        </w:rPr>
        <w:t>：</w:t>
      </w:r>
      <w:proofErr w:type="gramStart"/>
      <w:r w:rsidR="00056A82">
        <w:rPr>
          <w:rFonts w:ascii="仿宋" w:eastAsia="仿宋" w:hAnsi="仿宋" w:hint="eastAsia"/>
          <w:sz w:val="28"/>
          <w:szCs w:val="28"/>
        </w:rPr>
        <w:t>勾</w:t>
      </w:r>
      <w:proofErr w:type="gramEnd"/>
      <w:r w:rsidR="00056A82">
        <w:rPr>
          <w:rFonts w:ascii="仿宋" w:eastAsia="仿宋" w:hAnsi="仿宋" w:hint="eastAsia"/>
          <w:sz w:val="28"/>
          <w:szCs w:val="28"/>
        </w:rPr>
        <w:t>选后，所有的报名数据需要审核通过后才视为报名成功。</w:t>
      </w:r>
    </w:p>
    <w:p w14:paraId="63C4B13E" w14:textId="3B05BE8C" w:rsid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“</w:t>
      </w:r>
      <w:r w:rsidR="00056A82">
        <w:rPr>
          <w:rFonts w:ascii="仿宋" w:eastAsia="仿宋" w:hAnsi="仿宋" w:hint="eastAsia"/>
          <w:sz w:val="28"/>
          <w:szCs w:val="28"/>
        </w:rPr>
        <w:t>培训证书</w:t>
      </w:r>
      <w:r>
        <w:rPr>
          <w:rFonts w:ascii="仿宋" w:eastAsia="仿宋" w:hAnsi="仿宋" w:hint="eastAsia"/>
          <w:sz w:val="28"/>
          <w:szCs w:val="28"/>
        </w:rPr>
        <w:t>”</w:t>
      </w:r>
      <w:r w:rsidR="00056A82">
        <w:rPr>
          <w:rFonts w:ascii="仿宋" w:eastAsia="仿宋" w:hAnsi="仿宋" w:hint="eastAsia"/>
          <w:sz w:val="28"/>
          <w:szCs w:val="28"/>
        </w:rPr>
        <w:t>：可自主设置此次培训的证书，此次培训学分审核通过后则自动发放培训证书。</w:t>
      </w:r>
    </w:p>
    <w:p w14:paraId="7822EF6C" w14:textId="4FE33708" w:rsid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>
        <w:rPr>
          <w:rFonts w:ascii="仿宋" w:eastAsia="仿宋" w:hAnsi="仿宋" w:hint="eastAsia"/>
          <w:sz w:val="28"/>
          <w:szCs w:val="28"/>
        </w:rPr>
        <w:t>经费说明</w:t>
      </w:r>
      <w:r>
        <w:rPr>
          <w:rFonts w:ascii="仿宋" w:eastAsia="仿宋" w:hAnsi="仿宋" w:hint="eastAsia"/>
          <w:sz w:val="28"/>
          <w:szCs w:val="28"/>
        </w:rPr>
        <w:t>”</w:t>
      </w:r>
      <w:r w:rsidR="00056A82">
        <w:rPr>
          <w:rFonts w:ascii="仿宋" w:eastAsia="仿宋" w:hAnsi="仿宋" w:hint="eastAsia"/>
          <w:sz w:val="28"/>
          <w:szCs w:val="28"/>
        </w:rPr>
        <w:t>：描述的内容会在培训详情下展示。</w:t>
      </w:r>
    </w:p>
    <w:p w14:paraId="3136B561" w14:textId="06270669" w:rsid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>
        <w:rPr>
          <w:rFonts w:ascii="仿宋" w:eastAsia="仿宋" w:hAnsi="仿宋" w:hint="eastAsia"/>
          <w:sz w:val="28"/>
          <w:szCs w:val="28"/>
        </w:rPr>
        <w:t>发送新培训通知</w:t>
      </w:r>
      <w:r>
        <w:rPr>
          <w:rFonts w:ascii="仿宋" w:eastAsia="仿宋" w:hAnsi="仿宋" w:hint="eastAsia"/>
          <w:sz w:val="28"/>
          <w:szCs w:val="28"/>
        </w:rPr>
        <w:t>”</w:t>
      </w:r>
      <w:r w:rsidR="00056A82">
        <w:rPr>
          <w:rFonts w:ascii="仿宋" w:eastAsia="仿宋" w:hAnsi="仿宋" w:hint="eastAsia"/>
          <w:sz w:val="28"/>
          <w:szCs w:val="28"/>
        </w:rPr>
        <w:t>：</w:t>
      </w:r>
      <w:proofErr w:type="gramStart"/>
      <w:r w:rsidR="00056A82">
        <w:rPr>
          <w:rFonts w:ascii="仿宋" w:eastAsia="仿宋" w:hAnsi="仿宋" w:hint="eastAsia"/>
          <w:sz w:val="28"/>
          <w:szCs w:val="28"/>
        </w:rPr>
        <w:t>勾</w:t>
      </w:r>
      <w:proofErr w:type="gramEnd"/>
      <w:r w:rsidR="00056A82">
        <w:rPr>
          <w:rFonts w:ascii="仿宋" w:eastAsia="仿宋" w:hAnsi="仿宋" w:hint="eastAsia"/>
          <w:sz w:val="28"/>
          <w:szCs w:val="28"/>
        </w:rPr>
        <w:t>选后，此次培训会通过学习通发放培训通知给指定报名范围人员。</w:t>
      </w:r>
    </w:p>
    <w:p w14:paraId="4ED0B11E" w14:textId="489D8A1C" w:rsidR="00056A82" w:rsidRPr="00056A82" w:rsidRDefault="00525153" w:rsidP="00056A82">
      <w:pPr>
        <w:pStyle w:val="a3"/>
        <w:numPr>
          <w:ilvl w:val="0"/>
          <w:numId w:val="8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“</w:t>
      </w:r>
      <w:r w:rsidR="00056A82">
        <w:rPr>
          <w:rFonts w:ascii="仿宋" w:eastAsia="仿宋" w:hAnsi="仿宋" w:hint="eastAsia"/>
          <w:sz w:val="28"/>
          <w:szCs w:val="28"/>
        </w:rPr>
        <w:t>需填写报名表</w:t>
      </w:r>
      <w:r>
        <w:rPr>
          <w:rFonts w:ascii="仿宋" w:eastAsia="仿宋" w:hAnsi="仿宋" w:hint="eastAsia"/>
          <w:sz w:val="28"/>
          <w:szCs w:val="28"/>
        </w:rPr>
        <w:t>”</w:t>
      </w:r>
      <w:r w:rsidR="00056A82">
        <w:rPr>
          <w:rFonts w:ascii="仿宋" w:eastAsia="仿宋" w:hAnsi="仿宋" w:hint="eastAsia"/>
          <w:sz w:val="28"/>
          <w:szCs w:val="28"/>
        </w:rPr>
        <w:t>：设置表单后，教师报名时需要填写报名表。</w:t>
      </w:r>
    </w:p>
    <w:p w14:paraId="49C07417" w14:textId="1A4A97CA" w:rsidR="00056A82" w:rsidRDefault="00056A82" w:rsidP="00CE00C7">
      <w:pPr>
        <w:ind w:firstLineChars="100" w:firstLine="210"/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3AADEC83" wp14:editId="1BB72F83">
            <wp:extent cx="5274310" cy="2398395"/>
            <wp:effectExtent l="57150" t="19050" r="59690" b="9715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839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BF862BE" w14:textId="0E3C9A67" w:rsidR="00E23992" w:rsidRPr="00E23992" w:rsidRDefault="00E23992" w:rsidP="00E23992">
      <w:pPr>
        <w:pStyle w:val="2"/>
        <w:numPr>
          <w:ilvl w:val="1"/>
          <w:numId w:val="6"/>
        </w:numPr>
      </w:pPr>
      <w:r w:rsidRPr="00E23992">
        <w:rPr>
          <w:rFonts w:hint="eastAsia"/>
        </w:rPr>
        <w:t>培训管理</w:t>
      </w:r>
    </w:p>
    <w:p w14:paraId="2E995905" w14:textId="20F254AE" w:rsidR="00E23992" w:rsidRDefault="00E23992" w:rsidP="009942DF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培训发布成功后需要分别对报名情况、考勤情况、学分审核进行管理工作。</w:t>
      </w:r>
    </w:p>
    <w:p w14:paraId="1544D5AA" w14:textId="2F5FF7CE" w:rsidR="00E23992" w:rsidRDefault="00E23992" w:rsidP="009942DF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FB26272" wp14:editId="04029881">
            <wp:extent cx="5274310" cy="2968625"/>
            <wp:effectExtent l="57150" t="19050" r="59690" b="9842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862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6045BC" w14:textId="2D4D2847" w:rsidR="009942DF" w:rsidRDefault="009942DF" w:rsidP="009942DF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进入</w:t>
      </w:r>
      <w:r w:rsidR="00E23992">
        <w:rPr>
          <w:rFonts w:ascii="仿宋" w:eastAsia="仿宋" w:hAnsi="仿宋" w:hint="eastAsia"/>
          <w:sz w:val="28"/>
          <w:szCs w:val="28"/>
        </w:rPr>
        <w:t>报名情况详情页。</w:t>
      </w:r>
      <w:r w:rsidR="00E23992"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院系管理员只能看到本院系下人员的报名信息</w:t>
      </w:r>
      <w:r w:rsidR="00E23992">
        <w:rPr>
          <w:rFonts w:ascii="仿宋" w:eastAsia="仿宋" w:hAnsi="仿宋" w:hint="eastAsia"/>
          <w:sz w:val="28"/>
          <w:szCs w:val="28"/>
        </w:rPr>
        <w:t>，并进行报名审核操作。</w:t>
      </w:r>
    </w:p>
    <w:p w14:paraId="2F01ACEF" w14:textId="4E4FDC60" w:rsidR="00E23992" w:rsidRDefault="00E23992" w:rsidP="009942DF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0A72481D" wp14:editId="599255CE">
            <wp:extent cx="5274310" cy="2968625"/>
            <wp:effectExtent l="57150" t="19050" r="59690" b="9842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862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C62065" w14:textId="576A1F0B" w:rsidR="00AE4766" w:rsidRDefault="00AE4766" w:rsidP="009942DF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进入考勤情况详情页。院系管理员可以创建签到。签到支持三类签到方式：</w:t>
      </w:r>
      <w:proofErr w:type="gramStart"/>
      <w:r>
        <w:rPr>
          <w:rFonts w:ascii="仿宋" w:eastAsia="仿宋" w:hAnsi="仿宋" w:hint="eastAsia"/>
          <w:sz w:val="28"/>
          <w:szCs w:val="28"/>
        </w:rPr>
        <w:t>二维码签到</w:t>
      </w:r>
      <w:proofErr w:type="gramEnd"/>
      <w:r>
        <w:rPr>
          <w:rFonts w:ascii="仿宋" w:eastAsia="仿宋" w:hAnsi="仿宋" w:hint="eastAsia"/>
          <w:sz w:val="28"/>
          <w:szCs w:val="28"/>
        </w:rPr>
        <w:t>、手势签到、位置签到。院系管理员按需设置即可。培训现场展示签到二</w:t>
      </w:r>
      <w:proofErr w:type="gramStart"/>
      <w:r>
        <w:rPr>
          <w:rFonts w:ascii="仿宋" w:eastAsia="仿宋" w:hAnsi="仿宋" w:hint="eastAsia"/>
          <w:sz w:val="28"/>
          <w:szCs w:val="28"/>
        </w:rPr>
        <w:t>维码供</w:t>
      </w:r>
      <w:proofErr w:type="gramEnd"/>
      <w:r>
        <w:rPr>
          <w:rFonts w:ascii="仿宋" w:eastAsia="仿宋" w:hAnsi="仿宋" w:hint="eastAsia"/>
          <w:sz w:val="28"/>
          <w:szCs w:val="28"/>
        </w:rPr>
        <w:t>参训老师</w:t>
      </w:r>
      <w:proofErr w:type="gramStart"/>
      <w:r>
        <w:rPr>
          <w:rFonts w:ascii="仿宋" w:eastAsia="仿宋" w:hAnsi="仿宋" w:hint="eastAsia"/>
          <w:sz w:val="28"/>
          <w:szCs w:val="28"/>
        </w:rPr>
        <w:t>扫码即</w:t>
      </w:r>
      <w:proofErr w:type="gramEnd"/>
      <w:r>
        <w:rPr>
          <w:rFonts w:ascii="仿宋" w:eastAsia="仿宋" w:hAnsi="仿宋" w:hint="eastAsia"/>
          <w:sz w:val="28"/>
          <w:szCs w:val="28"/>
        </w:rPr>
        <w:t>可完成签到。</w:t>
      </w:r>
      <w:r>
        <w:rPr>
          <w:noProof/>
        </w:rPr>
        <w:lastRenderedPageBreak/>
        <w:drawing>
          <wp:inline distT="0" distB="0" distL="0" distR="0" wp14:anchorId="3F40CA66" wp14:editId="55396663">
            <wp:extent cx="5274310" cy="4095115"/>
            <wp:effectExtent l="57150" t="19050" r="59690" b="9588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9511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D35DCEA" w14:textId="360F2C35" w:rsidR="00AE4766" w:rsidRPr="00525153" w:rsidRDefault="00AE4766" w:rsidP="009942DF">
      <w:pPr>
        <w:rPr>
          <w:rFonts w:ascii="仿宋" w:eastAsia="仿宋" w:hAnsi="仿宋"/>
          <w:b/>
          <w:bCs/>
          <w:sz w:val="28"/>
          <w:szCs w:val="28"/>
        </w:rPr>
      </w:pP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通过签到详情可查看此次培训活动的</w:t>
      </w:r>
      <w:r w:rsidR="00141BBC"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全部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签到情况</w:t>
      </w:r>
      <w:r w:rsidRPr="00525153">
        <w:rPr>
          <w:rFonts w:ascii="仿宋" w:eastAsia="仿宋" w:hAnsi="仿宋" w:hint="eastAsia"/>
          <w:b/>
          <w:bCs/>
          <w:sz w:val="28"/>
          <w:szCs w:val="28"/>
        </w:rPr>
        <w:t>。</w:t>
      </w:r>
    </w:p>
    <w:p w14:paraId="11702F0E" w14:textId="7F1FBF99" w:rsidR="00AE4766" w:rsidRDefault="00AE4766" w:rsidP="009942DF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563F7953" wp14:editId="68B22040">
            <wp:extent cx="5274310" cy="2103120"/>
            <wp:effectExtent l="57150" t="19050" r="59690" b="8763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312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71941D5" w14:textId="0CB5DCF6" w:rsidR="00141BBC" w:rsidRDefault="00141BBC" w:rsidP="00141BBC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进入学分审核详情页。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院系管理员只能看到本院系下人员的</w:t>
      </w:r>
      <w:r w:rsidR="00525153"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学分审核</w:t>
      </w:r>
      <w:r w:rsidRPr="00525153">
        <w:rPr>
          <w:rFonts w:ascii="仿宋" w:eastAsia="仿宋" w:hAnsi="仿宋" w:hint="eastAsia"/>
          <w:b/>
          <w:bCs/>
          <w:color w:val="FF0000"/>
          <w:sz w:val="28"/>
          <w:szCs w:val="28"/>
        </w:rPr>
        <w:t>信息，并进行学分审核操作。</w:t>
      </w:r>
    </w:p>
    <w:p w14:paraId="6E7143C6" w14:textId="72A1523E" w:rsidR="00373697" w:rsidRDefault="00141BBC" w:rsidP="00141BBC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BBA1E64" wp14:editId="41DF2CBB">
            <wp:extent cx="5274310" cy="2089150"/>
            <wp:effectExtent l="57150" t="19050" r="59690" b="10160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915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C6CEDA5" w14:textId="77777777" w:rsidR="00373697" w:rsidRPr="00373697" w:rsidRDefault="00373697" w:rsidP="00373697"/>
    <w:p w14:paraId="01A81139" w14:textId="3F33C925" w:rsidR="00525153" w:rsidRDefault="00525153" w:rsidP="00525153">
      <w:pPr>
        <w:pStyle w:val="1"/>
        <w:numPr>
          <w:ilvl w:val="0"/>
          <w:numId w:val="6"/>
        </w:numPr>
      </w:pPr>
      <w:r>
        <w:rPr>
          <w:rFonts w:hint="eastAsia"/>
        </w:rPr>
        <w:t>如何查看培训统计</w:t>
      </w:r>
      <w:r>
        <w:rPr>
          <w:rFonts w:hint="eastAsia"/>
        </w:rPr>
        <w:t xml:space="preserve"> </w:t>
      </w:r>
    </w:p>
    <w:p w14:paraId="40B86C9A" w14:textId="3FFEC2AB" w:rsidR="00525153" w:rsidRDefault="00525153" w:rsidP="00525153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培训完成后，可通过培训管理菜单查看各个培训的详情。同时，也可通过教</w:t>
      </w:r>
      <w:proofErr w:type="gramStart"/>
      <w:r>
        <w:rPr>
          <w:rFonts w:ascii="仿宋" w:eastAsia="仿宋" w:hAnsi="仿宋" w:hint="eastAsia"/>
          <w:sz w:val="28"/>
          <w:szCs w:val="28"/>
        </w:rPr>
        <w:t>发统计</w:t>
      </w:r>
      <w:proofErr w:type="gramEnd"/>
      <w:r>
        <w:rPr>
          <w:rFonts w:ascii="仿宋" w:eastAsia="仿宋" w:hAnsi="仿宋" w:hint="eastAsia"/>
          <w:sz w:val="28"/>
          <w:szCs w:val="28"/>
        </w:rPr>
        <w:t>菜单查看总体培训概况及人员培训详情。</w:t>
      </w:r>
    </w:p>
    <w:p w14:paraId="2B7EE4AE" w14:textId="5C32CC18" w:rsidR="00525153" w:rsidRDefault="00525153" w:rsidP="00525153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1）进</w:t>
      </w:r>
      <w:proofErr w:type="gramStart"/>
      <w:r>
        <w:rPr>
          <w:rFonts w:ascii="仿宋" w:eastAsia="仿宋" w:hAnsi="仿宋" w:hint="eastAsia"/>
          <w:sz w:val="28"/>
          <w:szCs w:val="28"/>
        </w:rPr>
        <w:t>入教发统计</w:t>
      </w:r>
      <w:proofErr w:type="gramEnd"/>
      <w:r>
        <w:rPr>
          <w:rFonts w:ascii="仿宋" w:eastAsia="仿宋" w:hAnsi="仿宋" w:hint="eastAsia"/>
          <w:sz w:val="28"/>
          <w:szCs w:val="28"/>
        </w:rPr>
        <w:t>界面，查看平台共开展的培训情况，点击“导出”按钮，导出各个维度培训的数据。</w:t>
      </w:r>
    </w:p>
    <w:p w14:paraId="3934474E" w14:textId="4A146E4D" w:rsidR="00525153" w:rsidRDefault="00525153" w:rsidP="00525153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5CC5FE1F" wp14:editId="3C2139CF">
            <wp:extent cx="5208667" cy="2964815"/>
            <wp:effectExtent l="57150" t="19050" r="49530" b="10223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8667" cy="296481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CD857CB" w14:textId="30FD95FD" w:rsidR="00525153" w:rsidRDefault="00525153" w:rsidP="00525153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2）进</w:t>
      </w:r>
      <w:proofErr w:type="gramStart"/>
      <w:r>
        <w:rPr>
          <w:rFonts w:ascii="仿宋" w:eastAsia="仿宋" w:hAnsi="仿宋" w:hint="eastAsia"/>
          <w:sz w:val="28"/>
          <w:szCs w:val="28"/>
        </w:rPr>
        <w:t>入教发统计</w:t>
      </w:r>
      <w:proofErr w:type="gramEnd"/>
      <w:r>
        <w:rPr>
          <w:rFonts w:ascii="仿宋" w:eastAsia="仿宋" w:hAnsi="仿宋" w:hint="eastAsia"/>
          <w:sz w:val="28"/>
          <w:szCs w:val="28"/>
        </w:rPr>
        <w:t>-培训详情页，可查看本院系每位教师的在线课程及</w:t>
      </w:r>
      <w:r>
        <w:rPr>
          <w:rFonts w:ascii="仿宋" w:eastAsia="仿宋" w:hAnsi="仿宋" w:hint="eastAsia"/>
          <w:sz w:val="28"/>
          <w:szCs w:val="28"/>
        </w:rPr>
        <w:lastRenderedPageBreak/>
        <w:t>培训活动完成情况。点击“一键导出”按钮，则可将每位学院教师的培训数据进行统计展示。便于后期统计。</w:t>
      </w:r>
    </w:p>
    <w:p w14:paraId="2AE91B0D" w14:textId="4361B2F8" w:rsidR="00525153" w:rsidRPr="00525153" w:rsidRDefault="00525153" w:rsidP="00525153">
      <w:pPr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161BB20F" wp14:editId="4869B45C">
            <wp:extent cx="5256561" cy="3009900"/>
            <wp:effectExtent l="57150" t="19050" r="58420" b="952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6561" cy="300990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58E85B" w14:textId="0918DCCC" w:rsidR="006C7C47" w:rsidRPr="0066537E" w:rsidRDefault="006C7C47" w:rsidP="00651F79">
      <w:pPr>
        <w:pStyle w:val="a3"/>
        <w:ind w:left="360" w:firstLineChars="0" w:firstLine="0"/>
        <w:jc w:val="center"/>
        <w:rPr>
          <w:rFonts w:ascii="仿宋" w:eastAsia="仿宋" w:hAnsi="仿宋"/>
          <w:sz w:val="28"/>
          <w:szCs w:val="28"/>
        </w:rPr>
      </w:pPr>
    </w:p>
    <w:sectPr w:rsidR="006C7C47" w:rsidRPr="0066537E">
      <w:headerReference w:type="default" r:id="rId20"/>
      <w:footerReference w:type="default" r:id="rId2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8A4861" w14:textId="77777777" w:rsidR="001C61CA" w:rsidRDefault="001C61CA" w:rsidP="00F454D6">
      <w:r>
        <w:separator/>
      </w:r>
    </w:p>
  </w:endnote>
  <w:endnote w:type="continuationSeparator" w:id="0">
    <w:p w14:paraId="6E6789DF" w14:textId="77777777" w:rsidR="001C61CA" w:rsidRDefault="001C61CA" w:rsidP="00F45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829464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488C540" w14:textId="2ACE1E29" w:rsidR="00F454D6" w:rsidRDefault="00F454D6">
            <w:pPr>
              <w:pStyle w:val="a6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2C8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2C8C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F6C1A88" w14:textId="77777777" w:rsidR="00F454D6" w:rsidRDefault="00F454D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D92270" w14:textId="77777777" w:rsidR="001C61CA" w:rsidRDefault="001C61CA" w:rsidP="00F454D6">
      <w:r>
        <w:separator/>
      </w:r>
    </w:p>
  </w:footnote>
  <w:footnote w:type="continuationSeparator" w:id="0">
    <w:p w14:paraId="4B86162F" w14:textId="77777777" w:rsidR="001C61CA" w:rsidRDefault="001C61CA" w:rsidP="00F454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CEA960" w14:textId="125119E0" w:rsidR="00F454D6" w:rsidRPr="00B249AC" w:rsidRDefault="00B249AC" w:rsidP="00B249AC">
    <w:pPr>
      <w:pStyle w:val="a5"/>
    </w:pPr>
    <w:r w:rsidRPr="00B249AC">
      <w:rPr>
        <w:rFonts w:hint="eastAsia"/>
      </w:rPr>
      <w:t>河北大学教师发展中心</w:t>
    </w:r>
    <w:r w:rsidR="00141BBC">
      <w:rPr>
        <w:rFonts w:hint="eastAsia"/>
      </w:rPr>
      <w:t>院系管理员</w:t>
    </w:r>
    <w:r w:rsidRPr="00B249AC">
      <w:rPr>
        <w:rFonts w:hint="eastAsia"/>
      </w:rPr>
      <w:t>操作说明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76600"/>
    <w:multiLevelType w:val="hybridMultilevel"/>
    <w:tmpl w:val="A12E0A76"/>
    <w:lvl w:ilvl="0" w:tplc="1554962A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7B95AB0"/>
    <w:multiLevelType w:val="hybridMultilevel"/>
    <w:tmpl w:val="DEA86C7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47748538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8E53B53"/>
    <w:multiLevelType w:val="hybridMultilevel"/>
    <w:tmpl w:val="2376D7DA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F392C014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D7665E6"/>
    <w:multiLevelType w:val="hybridMultilevel"/>
    <w:tmpl w:val="089812AA"/>
    <w:lvl w:ilvl="0" w:tplc="F392C014">
      <w:start w:val="1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5043BD9"/>
    <w:multiLevelType w:val="hybridMultilevel"/>
    <w:tmpl w:val="FF74C44C"/>
    <w:lvl w:ilvl="0" w:tplc="CE52C6D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1174FB32">
      <w:start w:val="5"/>
      <w:numFmt w:val="japaneseCounting"/>
      <w:lvlText w:val="%2、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79F0ABA"/>
    <w:multiLevelType w:val="hybridMultilevel"/>
    <w:tmpl w:val="DFA8B0C0"/>
    <w:lvl w:ilvl="0" w:tplc="1EF4CC5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43CB75E1"/>
    <w:multiLevelType w:val="hybridMultilevel"/>
    <w:tmpl w:val="1902AF3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7DC5492F"/>
    <w:multiLevelType w:val="hybridMultilevel"/>
    <w:tmpl w:val="F2B480FC"/>
    <w:lvl w:ilvl="0" w:tplc="597436C0">
      <w:start w:val="1"/>
      <w:numFmt w:val="decimal"/>
      <w:lvlText w:val="%1）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1D"/>
    <w:rsid w:val="000019B8"/>
    <w:rsid w:val="00032FDE"/>
    <w:rsid w:val="00056A82"/>
    <w:rsid w:val="000F0798"/>
    <w:rsid w:val="000F16B1"/>
    <w:rsid w:val="00141BBC"/>
    <w:rsid w:val="0016450F"/>
    <w:rsid w:val="001B2C8C"/>
    <w:rsid w:val="001C61CA"/>
    <w:rsid w:val="00214638"/>
    <w:rsid w:val="002611B8"/>
    <w:rsid w:val="002E2678"/>
    <w:rsid w:val="002F1508"/>
    <w:rsid w:val="00312809"/>
    <w:rsid w:val="00373697"/>
    <w:rsid w:val="003810DF"/>
    <w:rsid w:val="003A2E58"/>
    <w:rsid w:val="00441763"/>
    <w:rsid w:val="00490D35"/>
    <w:rsid w:val="00491D9D"/>
    <w:rsid w:val="004B1FD6"/>
    <w:rsid w:val="005024E4"/>
    <w:rsid w:val="00525153"/>
    <w:rsid w:val="00556FAC"/>
    <w:rsid w:val="00562A6A"/>
    <w:rsid w:val="005C749D"/>
    <w:rsid w:val="00651F79"/>
    <w:rsid w:val="006557B7"/>
    <w:rsid w:val="0066537E"/>
    <w:rsid w:val="00691963"/>
    <w:rsid w:val="006C7C47"/>
    <w:rsid w:val="006C7D00"/>
    <w:rsid w:val="006D1ED8"/>
    <w:rsid w:val="006F15B0"/>
    <w:rsid w:val="0078226E"/>
    <w:rsid w:val="007A6B38"/>
    <w:rsid w:val="00814158"/>
    <w:rsid w:val="0086672D"/>
    <w:rsid w:val="008F0EF7"/>
    <w:rsid w:val="008F5F26"/>
    <w:rsid w:val="009049BD"/>
    <w:rsid w:val="009746F2"/>
    <w:rsid w:val="009942DF"/>
    <w:rsid w:val="009C41A0"/>
    <w:rsid w:val="009C49DD"/>
    <w:rsid w:val="00A42C2D"/>
    <w:rsid w:val="00AB6645"/>
    <w:rsid w:val="00AD6E1E"/>
    <w:rsid w:val="00AE4766"/>
    <w:rsid w:val="00B074E4"/>
    <w:rsid w:val="00B249AC"/>
    <w:rsid w:val="00BC6FBC"/>
    <w:rsid w:val="00C317CD"/>
    <w:rsid w:val="00C82BD1"/>
    <w:rsid w:val="00CE00C7"/>
    <w:rsid w:val="00CE2B1D"/>
    <w:rsid w:val="00CE358B"/>
    <w:rsid w:val="00D1352C"/>
    <w:rsid w:val="00D254B4"/>
    <w:rsid w:val="00D30329"/>
    <w:rsid w:val="00DA2E94"/>
    <w:rsid w:val="00E23992"/>
    <w:rsid w:val="00E3647D"/>
    <w:rsid w:val="00F454D6"/>
    <w:rsid w:val="00FF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F81B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rsid w:val="002F1508"/>
    <w:pPr>
      <w:keepNext/>
      <w:keepLines/>
      <w:spacing w:before="340" w:after="330" w:line="578" w:lineRule="auto"/>
      <w:outlineLvl w:val="0"/>
    </w:pPr>
    <w:rPr>
      <w:rFonts w:eastAsia="仿宋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uiPriority w:val="9"/>
    <w:unhideWhenUsed/>
    <w:rsid w:val="002F1508"/>
    <w:pPr>
      <w:keepNext/>
      <w:keepLines/>
      <w:spacing w:before="260" w:after="260" w:line="416" w:lineRule="auto"/>
      <w:outlineLvl w:val="1"/>
    </w:pPr>
    <w:rPr>
      <w:rFonts w:asciiTheme="majorHAnsi" w:eastAsia="仿宋" w:hAnsiTheme="majorHAnsi" w:cstheme="majorBidi"/>
      <w:b/>
      <w:bCs/>
      <w:sz w:val="28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249A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0EF7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8F0EF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F0EF7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F454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F454D6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F454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F454D6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0F0798"/>
    <w:rPr>
      <w:sz w:val="21"/>
      <w:szCs w:val="21"/>
    </w:rPr>
  </w:style>
  <w:style w:type="paragraph" w:styleId="a8">
    <w:name w:val="annotation text"/>
    <w:basedOn w:val="a"/>
    <w:link w:val="Char1"/>
    <w:uiPriority w:val="99"/>
    <w:semiHidden/>
    <w:unhideWhenUsed/>
    <w:rsid w:val="000F0798"/>
    <w:pPr>
      <w:jc w:val="left"/>
    </w:pPr>
  </w:style>
  <w:style w:type="character" w:customStyle="1" w:styleId="Char1">
    <w:name w:val="批注文字 Char"/>
    <w:basedOn w:val="a0"/>
    <w:link w:val="a8"/>
    <w:uiPriority w:val="99"/>
    <w:semiHidden/>
    <w:rsid w:val="000F0798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0F0798"/>
    <w:rPr>
      <w:b/>
      <w:bCs/>
    </w:rPr>
  </w:style>
  <w:style w:type="character" w:customStyle="1" w:styleId="Char2">
    <w:name w:val="批注主题 Char"/>
    <w:basedOn w:val="Char1"/>
    <w:link w:val="a9"/>
    <w:uiPriority w:val="99"/>
    <w:semiHidden/>
    <w:rsid w:val="000F0798"/>
    <w:rPr>
      <w:b/>
      <w:bCs/>
    </w:rPr>
  </w:style>
  <w:style w:type="character" w:customStyle="1" w:styleId="1Char">
    <w:name w:val="标题 1 Char"/>
    <w:basedOn w:val="a0"/>
    <w:link w:val="1"/>
    <w:uiPriority w:val="9"/>
    <w:rsid w:val="002F1508"/>
    <w:rPr>
      <w:rFonts w:eastAsia="仿宋"/>
      <w:b/>
      <w:bCs/>
      <w:kern w:val="44"/>
      <w:sz w:val="28"/>
      <w:szCs w:val="44"/>
    </w:rPr>
  </w:style>
  <w:style w:type="character" w:customStyle="1" w:styleId="2Char">
    <w:name w:val="标题 2 Char"/>
    <w:basedOn w:val="a0"/>
    <w:link w:val="2"/>
    <w:uiPriority w:val="9"/>
    <w:rsid w:val="002F1508"/>
    <w:rPr>
      <w:rFonts w:asciiTheme="majorHAnsi" w:eastAsia="仿宋" w:hAnsiTheme="majorHAnsi" w:cstheme="majorBidi"/>
      <w:b/>
      <w:bCs/>
      <w:sz w:val="28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B249AC"/>
    <w:rPr>
      <w:b/>
      <w:bCs/>
      <w:sz w:val="32"/>
      <w:szCs w:val="32"/>
    </w:rPr>
  </w:style>
  <w:style w:type="paragraph" w:styleId="aa">
    <w:name w:val="Balloon Text"/>
    <w:basedOn w:val="a"/>
    <w:link w:val="Char3"/>
    <w:uiPriority w:val="99"/>
    <w:semiHidden/>
    <w:unhideWhenUsed/>
    <w:rsid w:val="001B2C8C"/>
    <w:rPr>
      <w:sz w:val="18"/>
      <w:szCs w:val="18"/>
    </w:rPr>
  </w:style>
  <w:style w:type="character" w:customStyle="1" w:styleId="Char3">
    <w:name w:val="批注框文本 Char"/>
    <w:basedOn w:val="a0"/>
    <w:link w:val="aa"/>
    <w:uiPriority w:val="99"/>
    <w:semiHidden/>
    <w:rsid w:val="001B2C8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rsid w:val="002F1508"/>
    <w:pPr>
      <w:keepNext/>
      <w:keepLines/>
      <w:spacing w:before="340" w:after="330" w:line="578" w:lineRule="auto"/>
      <w:outlineLvl w:val="0"/>
    </w:pPr>
    <w:rPr>
      <w:rFonts w:eastAsia="仿宋"/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uiPriority w:val="9"/>
    <w:unhideWhenUsed/>
    <w:rsid w:val="002F1508"/>
    <w:pPr>
      <w:keepNext/>
      <w:keepLines/>
      <w:spacing w:before="260" w:after="260" w:line="416" w:lineRule="auto"/>
      <w:outlineLvl w:val="1"/>
    </w:pPr>
    <w:rPr>
      <w:rFonts w:asciiTheme="majorHAnsi" w:eastAsia="仿宋" w:hAnsiTheme="majorHAnsi" w:cstheme="majorBidi"/>
      <w:b/>
      <w:bCs/>
      <w:sz w:val="28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249A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0EF7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8F0EF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F0EF7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F454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F454D6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F454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F454D6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0F0798"/>
    <w:rPr>
      <w:sz w:val="21"/>
      <w:szCs w:val="21"/>
    </w:rPr>
  </w:style>
  <w:style w:type="paragraph" w:styleId="a8">
    <w:name w:val="annotation text"/>
    <w:basedOn w:val="a"/>
    <w:link w:val="Char1"/>
    <w:uiPriority w:val="99"/>
    <w:semiHidden/>
    <w:unhideWhenUsed/>
    <w:rsid w:val="000F0798"/>
    <w:pPr>
      <w:jc w:val="left"/>
    </w:pPr>
  </w:style>
  <w:style w:type="character" w:customStyle="1" w:styleId="Char1">
    <w:name w:val="批注文字 Char"/>
    <w:basedOn w:val="a0"/>
    <w:link w:val="a8"/>
    <w:uiPriority w:val="99"/>
    <w:semiHidden/>
    <w:rsid w:val="000F0798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0F0798"/>
    <w:rPr>
      <w:b/>
      <w:bCs/>
    </w:rPr>
  </w:style>
  <w:style w:type="character" w:customStyle="1" w:styleId="Char2">
    <w:name w:val="批注主题 Char"/>
    <w:basedOn w:val="Char1"/>
    <w:link w:val="a9"/>
    <w:uiPriority w:val="99"/>
    <w:semiHidden/>
    <w:rsid w:val="000F0798"/>
    <w:rPr>
      <w:b/>
      <w:bCs/>
    </w:rPr>
  </w:style>
  <w:style w:type="character" w:customStyle="1" w:styleId="1Char">
    <w:name w:val="标题 1 Char"/>
    <w:basedOn w:val="a0"/>
    <w:link w:val="1"/>
    <w:uiPriority w:val="9"/>
    <w:rsid w:val="002F1508"/>
    <w:rPr>
      <w:rFonts w:eastAsia="仿宋"/>
      <w:b/>
      <w:bCs/>
      <w:kern w:val="44"/>
      <w:sz w:val="28"/>
      <w:szCs w:val="44"/>
    </w:rPr>
  </w:style>
  <w:style w:type="character" w:customStyle="1" w:styleId="2Char">
    <w:name w:val="标题 2 Char"/>
    <w:basedOn w:val="a0"/>
    <w:link w:val="2"/>
    <w:uiPriority w:val="9"/>
    <w:rsid w:val="002F1508"/>
    <w:rPr>
      <w:rFonts w:asciiTheme="majorHAnsi" w:eastAsia="仿宋" w:hAnsiTheme="majorHAnsi" w:cstheme="majorBidi"/>
      <w:b/>
      <w:bCs/>
      <w:sz w:val="28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B249AC"/>
    <w:rPr>
      <w:b/>
      <w:bCs/>
      <w:sz w:val="32"/>
      <w:szCs w:val="32"/>
    </w:rPr>
  </w:style>
  <w:style w:type="paragraph" w:styleId="aa">
    <w:name w:val="Balloon Text"/>
    <w:basedOn w:val="a"/>
    <w:link w:val="Char3"/>
    <w:uiPriority w:val="99"/>
    <w:semiHidden/>
    <w:unhideWhenUsed/>
    <w:rsid w:val="001B2C8C"/>
    <w:rPr>
      <w:sz w:val="18"/>
      <w:szCs w:val="18"/>
    </w:rPr>
  </w:style>
  <w:style w:type="character" w:customStyle="1" w:styleId="Char3">
    <w:name w:val="批注框文本 Char"/>
    <w:basedOn w:val="a0"/>
    <w:link w:val="aa"/>
    <w:uiPriority w:val="99"/>
    <w:semiHidden/>
    <w:rsid w:val="001B2C8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6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8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 利霞</dc:creator>
  <cp:keywords/>
  <dc:description/>
  <cp:lastModifiedBy>刘明</cp:lastModifiedBy>
  <cp:revision>65</cp:revision>
  <dcterms:created xsi:type="dcterms:W3CDTF">2021-06-03T06:56:00Z</dcterms:created>
  <dcterms:modified xsi:type="dcterms:W3CDTF">2022-05-16T08:33:00Z</dcterms:modified>
</cp:coreProperties>
</file>